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FB" w:rsidRDefault="00B11C32" w:rsidP="00B11C32">
      <w:pPr>
        <w:keepNext/>
        <w:suppressAutoHyphens/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5940425" cy="8165358"/>
            <wp:effectExtent l="0" t="0" r="3175" b="7620"/>
            <wp:docPr id="1" name="Рисунок 1" descr="F:\Положение о конфликте интересов от 07.05.2015 № 7-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е о конфликте интересов от 07.05.2015 № 7-о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</w:p>
    <w:p w:rsidR="00DC6DFB" w:rsidRDefault="00DC6DFB" w:rsidP="00DC6DFB">
      <w:pPr>
        <w:spacing w:line="216" w:lineRule="auto"/>
        <w:jc w:val="center"/>
        <w:rPr>
          <w:rFonts w:ascii="Times New Roman" w:hAnsi="Times New Roman" w:cs="Times New Roman"/>
          <w:b/>
        </w:rPr>
      </w:pPr>
    </w:p>
    <w:p w:rsidR="00DC6DFB" w:rsidRDefault="00DC6DFB" w:rsidP="00DC6DFB">
      <w:pPr>
        <w:spacing w:line="216" w:lineRule="auto"/>
        <w:jc w:val="center"/>
        <w:rPr>
          <w:rFonts w:ascii="Times New Roman" w:hAnsi="Times New Roman" w:cs="Times New Roman"/>
          <w:b/>
        </w:rPr>
      </w:pPr>
    </w:p>
    <w:p w:rsidR="00911DF3" w:rsidRDefault="00DC6DFB" w:rsidP="00911DF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3E264F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</w:t>
      </w:r>
      <w:r w:rsidRPr="003E264F">
        <w:rPr>
          <w:rFonts w:ascii="Times New Roman" w:eastAsia="Times New Roman" w:hAnsi="Times New Roman" w:cs="Times New Roman"/>
          <w:color w:val="auto"/>
        </w:rPr>
        <w:t xml:space="preserve">  </w:t>
      </w:r>
      <w:r w:rsidR="002B7D14">
        <w:rPr>
          <w:rFonts w:ascii="Times New Roman" w:eastAsia="Times New Roman" w:hAnsi="Times New Roman" w:cs="Times New Roman"/>
          <w:color w:val="auto"/>
        </w:rPr>
        <w:t xml:space="preserve">              </w:t>
      </w:r>
      <w:r w:rsidR="00911DF3">
        <w:rPr>
          <w:rFonts w:ascii="Times New Roman" w:eastAsia="Times New Roman" w:hAnsi="Times New Roman" w:cs="Times New Roman"/>
          <w:color w:val="auto"/>
        </w:rPr>
        <w:t xml:space="preserve">        </w:t>
      </w:r>
    </w:p>
    <w:p w:rsidR="00911DF3" w:rsidRDefault="00911DF3" w:rsidP="00911DF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DC6DFB" w:rsidRPr="00911DF3" w:rsidRDefault="00911DF3" w:rsidP="00911DF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 xml:space="preserve">                                                                                                                                 </w:t>
      </w:r>
      <w:r w:rsidR="00DC6DFB" w:rsidRPr="002B7D14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</w:t>
      </w:r>
    </w:p>
    <w:p w:rsidR="00DC6DFB" w:rsidRPr="002B7D14" w:rsidRDefault="00DC6DFB" w:rsidP="002B7D1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7D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</w:t>
      </w:r>
      <w:r w:rsidR="002B7D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Pr="002B7D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к приказу </w:t>
      </w:r>
      <w:r w:rsidR="002A51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B7D14">
        <w:rPr>
          <w:rFonts w:ascii="Times New Roman" w:eastAsia="Times New Roman" w:hAnsi="Times New Roman" w:cs="Times New Roman"/>
          <w:color w:val="auto"/>
          <w:sz w:val="28"/>
          <w:szCs w:val="28"/>
        </w:rPr>
        <w:t>ГБУ «Новотроицкое</w:t>
      </w:r>
    </w:p>
    <w:p w:rsidR="00DC6DFB" w:rsidRPr="002B7D14" w:rsidRDefault="00DC6DFB" w:rsidP="002B7D1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7D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</w:t>
      </w:r>
      <w:r w:rsidR="002B7D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Pr="002B7D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</w:t>
      </w:r>
      <w:proofErr w:type="spellStart"/>
      <w:r w:rsidRPr="002B7D14">
        <w:rPr>
          <w:rFonts w:ascii="Times New Roman" w:eastAsia="Times New Roman" w:hAnsi="Times New Roman" w:cs="Times New Roman"/>
          <w:color w:val="auto"/>
          <w:sz w:val="28"/>
          <w:szCs w:val="28"/>
        </w:rPr>
        <w:t>горветуправление</w:t>
      </w:r>
      <w:proofErr w:type="spellEnd"/>
      <w:r w:rsidRPr="002B7D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  </w:t>
      </w:r>
    </w:p>
    <w:p w:rsidR="00DC6DFB" w:rsidRDefault="00DC6DFB" w:rsidP="002B7D14">
      <w:pPr>
        <w:spacing w:line="216" w:lineRule="auto"/>
        <w:jc w:val="right"/>
        <w:rPr>
          <w:rFonts w:ascii="Times New Roman" w:hAnsi="Times New Roman" w:cs="Times New Roman"/>
          <w:b/>
        </w:rPr>
      </w:pPr>
      <w:r w:rsidRPr="002B7D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</w:t>
      </w:r>
      <w:r w:rsidR="00BC1B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от «07» мая </w:t>
      </w:r>
      <w:r w:rsidR="002B7D14">
        <w:rPr>
          <w:rFonts w:ascii="Times New Roman" w:eastAsia="Times New Roman" w:hAnsi="Times New Roman" w:cs="Times New Roman"/>
          <w:color w:val="auto"/>
          <w:sz w:val="28"/>
          <w:szCs w:val="28"/>
        </w:rPr>
        <w:t>2015</w:t>
      </w:r>
      <w:r w:rsidR="00BC1B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 </w:t>
      </w:r>
      <w:r w:rsidRPr="002B7D14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BC1B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B7D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C1B75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2B7D14">
        <w:rPr>
          <w:rFonts w:ascii="Times New Roman" w:eastAsia="Times New Roman" w:hAnsi="Times New Roman" w:cs="Times New Roman"/>
          <w:color w:val="auto"/>
          <w:sz w:val="28"/>
          <w:szCs w:val="28"/>
        </w:rPr>
        <w:t>-о</w:t>
      </w:r>
      <w:r w:rsidRPr="003E264F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 </w:t>
      </w:r>
    </w:p>
    <w:p w:rsidR="00DC6DFB" w:rsidRDefault="00DC6DFB" w:rsidP="00DC6DFB">
      <w:pPr>
        <w:spacing w:line="216" w:lineRule="auto"/>
        <w:rPr>
          <w:rFonts w:ascii="Times New Roman" w:hAnsi="Times New Roman" w:cs="Times New Roman"/>
          <w:b/>
        </w:rPr>
      </w:pPr>
    </w:p>
    <w:p w:rsidR="00DC6DFB" w:rsidRDefault="00DC6DFB" w:rsidP="00DC6DFB">
      <w:pPr>
        <w:spacing w:line="216" w:lineRule="auto"/>
        <w:rPr>
          <w:rFonts w:ascii="Times New Roman" w:hAnsi="Times New Roman" w:cs="Times New Roman"/>
          <w:b/>
        </w:rPr>
      </w:pPr>
    </w:p>
    <w:p w:rsidR="00DC6DFB" w:rsidRPr="002B7D14" w:rsidRDefault="002B7D14" w:rsidP="00DC6DFB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D14">
        <w:rPr>
          <w:rFonts w:ascii="Times New Roman" w:hAnsi="Times New Roman" w:cs="Times New Roman"/>
          <w:b/>
          <w:sz w:val="28"/>
          <w:szCs w:val="28"/>
        </w:rPr>
        <w:t xml:space="preserve">Положение о конфликте интересов в </w:t>
      </w:r>
      <w:r w:rsidR="00DC6DFB" w:rsidRPr="002B7D14">
        <w:rPr>
          <w:rFonts w:ascii="Times New Roman" w:hAnsi="Times New Roman" w:cs="Times New Roman"/>
          <w:b/>
          <w:sz w:val="28"/>
          <w:szCs w:val="28"/>
        </w:rPr>
        <w:t xml:space="preserve">ГБУ «Новотроицкое </w:t>
      </w:r>
      <w:proofErr w:type="spellStart"/>
      <w:r w:rsidR="00DC6DFB" w:rsidRPr="002B7D14">
        <w:rPr>
          <w:rFonts w:ascii="Times New Roman" w:hAnsi="Times New Roman" w:cs="Times New Roman"/>
          <w:b/>
          <w:sz w:val="28"/>
          <w:szCs w:val="28"/>
        </w:rPr>
        <w:t>горветуправление</w:t>
      </w:r>
      <w:proofErr w:type="spellEnd"/>
      <w:r w:rsidR="00DC6DFB" w:rsidRPr="002B7D14">
        <w:rPr>
          <w:rFonts w:ascii="Times New Roman" w:hAnsi="Times New Roman" w:cs="Times New Roman"/>
          <w:b/>
          <w:sz w:val="28"/>
          <w:szCs w:val="28"/>
        </w:rPr>
        <w:t>»</w:t>
      </w:r>
    </w:p>
    <w:p w:rsidR="00DC6DFB" w:rsidRPr="008E0374" w:rsidRDefault="00DC6DFB" w:rsidP="00DC6DFB">
      <w:pPr>
        <w:ind w:firstLine="709"/>
        <w:jc w:val="both"/>
        <w:rPr>
          <w:rFonts w:ascii="Times New Roman" w:hAnsi="Times New Roman" w:cs="Times New Roman"/>
        </w:rPr>
      </w:pPr>
    </w:p>
    <w:p w:rsidR="008B654D" w:rsidRDefault="00CF7D34" w:rsidP="00CF7D34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D3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F7D34" w:rsidRDefault="00CF7D34" w:rsidP="00CF7D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7D34">
        <w:rPr>
          <w:rFonts w:ascii="Times New Roman" w:hAnsi="Times New Roman" w:cs="Times New Roman"/>
          <w:sz w:val="28"/>
          <w:szCs w:val="28"/>
        </w:rPr>
        <w:t>Настоящее Положение о конфликте интересов в</w:t>
      </w:r>
      <w:r w:rsidR="003472C3">
        <w:rPr>
          <w:rFonts w:ascii="Times New Roman" w:hAnsi="Times New Roman" w:cs="Times New Roman"/>
          <w:sz w:val="28"/>
          <w:szCs w:val="28"/>
        </w:rPr>
        <w:t xml:space="preserve"> ГБУ «Новот</w:t>
      </w:r>
      <w:r>
        <w:rPr>
          <w:rFonts w:ascii="Times New Roman" w:hAnsi="Times New Roman" w:cs="Times New Roman"/>
          <w:sz w:val="28"/>
          <w:szCs w:val="28"/>
        </w:rPr>
        <w:t xml:space="preserve">роицкое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горветуправление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F7D34">
        <w:rPr>
          <w:rFonts w:ascii="Times New Roman" w:hAnsi="Times New Roman" w:cs="Times New Roman"/>
          <w:sz w:val="28"/>
          <w:szCs w:val="28"/>
        </w:rPr>
        <w:t xml:space="preserve"> (далее – учреждение) разработано в соответствии с положениями Конституции Российской Федерации, Федеральных законов от 25 декабря 2008 года № 273-ФЗ «О противодействии коррупции», иных нормативных правовых актов Российской Федерации, Кодексом этики и служебного поведения работников учреждения и основано на общепризнанных нравственных принципах и нормах российского общества и государства.</w:t>
      </w:r>
      <w:proofErr w:type="gramEnd"/>
    </w:p>
    <w:p w:rsidR="00063C3B" w:rsidRDefault="00063C3B" w:rsidP="00CF7D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C3B" w:rsidRPr="00FE3DD6" w:rsidRDefault="006C53FF" w:rsidP="00FE3DD6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</w:t>
      </w:r>
      <w:r w:rsidR="00FE3DD6" w:rsidRPr="00FE3DD6">
        <w:rPr>
          <w:rFonts w:ascii="Times New Roman" w:hAnsi="Times New Roman" w:cs="Times New Roman"/>
          <w:b/>
          <w:sz w:val="28"/>
          <w:szCs w:val="28"/>
        </w:rPr>
        <w:t>онятия и определения</w:t>
      </w:r>
    </w:p>
    <w:p w:rsidR="00FE3DD6" w:rsidRPr="00FE3DD6" w:rsidRDefault="00E664E3" w:rsidP="00FE3D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3DD6" w:rsidRPr="00FE3DD6">
        <w:rPr>
          <w:rFonts w:ascii="Times New Roman" w:hAnsi="Times New Roman" w:cs="Times New Roman"/>
          <w:sz w:val="28"/>
          <w:szCs w:val="28"/>
        </w:rPr>
        <w:t xml:space="preserve">под заинтересованными лицами понимаются лица (далее также – работники, сотрудники), заключившие </w:t>
      </w:r>
      <w:r w:rsidR="00FE3DD6">
        <w:rPr>
          <w:rFonts w:ascii="Times New Roman" w:hAnsi="Times New Roman" w:cs="Times New Roman"/>
          <w:sz w:val="28"/>
          <w:szCs w:val="28"/>
        </w:rPr>
        <w:t xml:space="preserve">с </w:t>
      </w:r>
      <w:r w:rsidR="00FE3DD6" w:rsidRPr="00FE3DD6">
        <w:rPr>
          <w:rFonts w:ascii="Times New Roman" w:hAnsi="Times New Roman" w:cs="Times New Roman"/>
          <w:sz w:val="28"/>
          <w:szCs w:val="28"/>
        </w:rPr>
        <w:t xml:space="preserve"> учреждением трудовой договор;</w:t>
      </w:r>
    </w:p>
    <w:p w:rsidR="00FE3DD6" w:rsidRPr="00FE3DD6" w:rsidRDefault="00E664E3" w:rsidP="00FE3D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3DD6" w:rsidRPr="00FE3DD6">
        <w:rPr>
          <w:rFonts w:ascii="Times New Roman" w:hAnsi="Times New Roman" w:cs="Times New Roman"/>
          <w:sz w:val="28"/>
          <w:szCs w:val="28"/>
        </w:rPr>
        <w:t>под личной заинтересованностью лиц, указанных выше,  понимается материальная или иная заинтересованность, которая влияет или может повлиять на обеспечение прав и законных интересов учреждения;</w:t>
      </w:r>
    </w:p>
    <w:p w:rsidR="00FE3DD6" w:rsidRPr="00FE3DD6" w:rsidRDefault="00E664E3" w:rsidP="00FE3D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3DD6" w:rsidRPr="00FE3DD6">
        <w:rPr>
          <w:rFonts w:ascii="Times New Roman" w:hAnsi="Times New Roman" w:cs="Times New Roman"/>
          <w:sz w:val="28"/>
          <w:szCs w:val="28"/>
        </w:rPr>
        <w:t>под конфликтом интересов понимается ситуация, при которой личная заинтересованность указанных выше лиц влияет или может повлиять на исполнение ими своих профессиональных обязанностей и (или) влечет за собой возникновение противоречия между такой личной заинтересованностью и законными интересами учреждения или угрозу возникновения противоречия, которое способно привести к причинению вреда законным интересам учреждения.</w:t>
      </w:r>
    </w:p>
    <w:p w:rsidR="00FE3DD6" w:rsidRDefault="005F6750" w:rsidP="00FE3D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3DD6" w:rsidRPr="00FE3DD6">
        <w:rPr>
          <w:rFonts w:ascii="Times New Roman" w:hAnsi="Times New Roman" w:cs="Times New Roman"/>
          <w:sz w:val="28"/>
          <w:szCs w:val="28"/>
        </w:rPr>
        <w:t>Конфликт интересов может иметь неблагоприятные последствия, если работник учреждения позволяет частному либо иному интересу, действию извне, существу выполняемой им деятельности влиять на объективность его суждения и действия от имени учреждения, конкурировать против учреждения  по любым сделкам, снижать эффективность, с которой он исполняет свои должностные обязанности, повышать риски по проводимым учреждением сделкам, наносить вред финансовому положению или профессиональной репутации учреждения.</w:t>
      </w:r>
      <w:proofErr w:type="gramEnd"/>
    </w:p>
    <w:p w:rsidR="00FF0505" w:rsidRPr="00FF0505" w:rsidRDefault="00FF0505" w:rsidP="00FF050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05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Заинтересованные лица должны соблюдать интересы учреждения, прежде всего в отношении целей его деятельности, и не должны использовать возможности, связанные с осуществлением ими своих должностных (профессиональных) обязанностей, или допускать использование таких возможностей в целях, противоречащих целям, указанным в Уставе учреждения.</w:t>
      </w:r>
    </w:p>
    <w:p w:rsidR="00FF0505" w:rsidRPr="00FF0505" w:rsidRDefault="00FF0505" w:rsidP="00FF050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050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Заинтересованные лица должны избегать любых конфликтов интересов, должны быть независимы от конфликта интересов, затрагивающего учреждение.</w:t>
      </w:r>
    </w:p>
    <w:p w:rsidR="00FF0505" w:rsidRPr="00FE3DD6" w:rsidRDefault="00FF0505" w:rsidP="00FE3D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D34" w:rsidRDefault="00CF7D34" w:rsidP="00FE3D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1BD7" w:rsidRDefault="00FE2FC5" w:rsidP="00A31BD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31BD7" w:rsidRPr="00A31BD7">
        <w:rPr>
          <w:rFonts w:ascii="Times New Roman" w:hAnsi="Times New Roman" w:cs="Times New Roman"/>
          <w:b/>
          <w:sz w:val="28"/>
          <w:szCs w:val="28"/>
        </w:rPr>
        <w:t>Меры по предотвращению конфликта интересов</w:t>
      </w:r>
    </w:p>
    <w:p w:rsidR="00A31BD7" w:rsidRPr="00A31BD7" w:rsidRDefault="00A31BD7" w:rsidP="00A31B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1BD7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Основными мерами по предотвращению конфликтов интересов являются:</w:t>
      </w:r>
    </w:p>
    <w:p w:rsidR="00A31BD7" w:rsidRPr="00A31BD7" w:rsidRDefault="00BA4037" w:rsidP="00A31B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A31BD7" w:rsidRPr="00A31BD7">
        <w:rPr>
          <w:rFonts w:ascii="Times New Roman" w:eastAsia="Times New Roman" w:hAnsi="Times New Roman" w:cs="Times New Roman"/>
          <w:color w:val="auto"/>
          <w:sz w:val="28"/>
          <w:szCs w:val="28"/>
        </w:rPr>
        <w:t>строгое соблюдение дол</w:t>
      </w:r>
      <w:r w:rsidR="00CE602D">
        <w:rPr>
          <w:rFonts w:ascii="Times New Roman" w:eastAsia="Times New Roman" w:hAnsi="Times New Roman" w:cs="Times New Roman"/>
          <w:color w:val="auto"/>
          <w:sz w:val="28"/>
          <w:szCs w:val="28"/>
        </w:rPr>
        <w:t>жностн</w:t>
      </w:r>
      <w:r w:rsidR="00416D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ым  лицом </w:t>
      </w:r>
      <w:r w:rsidR="00CE60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работниками </w:t>
      </w:r>
      <w:r w:rsidR="00A31BD7" w:rsidRPr="00A31BD7"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учреждения обязанностей, установленных законодательством, Уставом, иными локальными нормативными правовыми актами, должностными инструкциями;</w:t>
      </w:r>
    </w:p>
    <w:p w:rsidR="00A31BD7" w:rsidRPr="00A31BD7" w:rsidRDefault="00BA4037" w:rsidP="00A31B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A31BD7" w:rsidRPr="00A31BD7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утверждение и поддержание организационной структуры учреждения, которая четко разграничивает сферы ответственности, полномочии и отчетности;</w:t>
      </w:r>
    </w:p>
    <w:p w:rsidR="00A31BD7" w:rsidRPr="00A31BD7" w:rsidRDefault="00BA4037" w:rsidP="00A31B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A31BD7" w:rsidRPr="00A31BD7">
        <w:rPr>
          <w:rFonts w:ascii="Times New Roman" w:eastAsia="Times New Roman" w:hAnsi="Times New Roman" w:cs="Times New Roman"/>
          <w:color w:val="auto"/>
          <w:sz w:val="28"/>
          <w:szCs w:val="28"/>
        </w:rPr>
        <w:t>распределение полномочий приказом о распределении обязанностей</w:t>
      </w:r>
      <w:r w:rsidR="00CE60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между начальником</w:t>
      </w:r>
      <w:r w:rsidR="00A31BD7" w:rsidRPr="00A31B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E602D">
        <w:rPr>
          <w:rFonts w:ascii="Times New Roman" w:eastAsia="Times New Roman" w:hAnsi="Times New Roman" w:cs="Times New Roman"/>
          <w:color w:val="auto"/>
          <w:sz w:val="28"/>
          <w:szCs w:val="28"/>
        </w:rPr>
        <w:t>и заместителем</w:t>
      </w:r>
      <w:r w:rsidR="00A31BD7" w:rsidRPr="00A31B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E602D">
        <w:rPr>
          <w:rFonts w:ascii="Times New Roman" w:eastAsia="Times New Roman" w:hAnsi="Times New Roman" w:cs="Times New Roman"/>
          <w:color w:val="auto"/>
          <w:sz w:val="28"/>
          <w:szCs w:val="28"/>
        </w:rPr>
        <w:t>начальника</w:t>
      </w:r>
      <w:r w:rsidR="00A31BD7" w:rsidRPr="00A31B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учреждения;</w:t>
      </w:r>
    </w:p>
    <w:p w:rsidR="00A31BD7" w:rsidRPr="00A31BD7" w:rsidRDefault="00BA4037" w:rsidP="00A31B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A31BD7" w:rsidRPr="00A31BD7">
        <w:rPr>
          <w:rFonts w:ascii="Times New Roman" w:eastAsia="Times New Roman" w:hAnsi="Times New Roman" w:cs="Times New Roman"/>
          <w:color w:val="auto"/>
          <w:sz w:val="28"/>
          <w:szCs w:val="28"/>
        </w:rPr>
        <w:t>выдача доверенностей на совершение действий, отдельных видов сделок определенному кругу работников учреждения;</w:t>
      </w:r>
    </w:p>
    <w:p w:rsidR="00A31BD7" w:rsidRPr="00A31BD7" w:rsidRDefault="00BA4037" w:rsidP="00A31B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A31BD7" w:rsidRPr="00A31BD7">
        <w:rPr>
          <w:rFonts w:ascii="Times New Roman" w:eastAsia="Times New Roman" w:hAnsi="Times New Roman" w:cs="Times New Roman"/>
          <w:color w:val="auto"/>
          <w:sz w:val="28"/>
          <w:szCs w:val="28"/>
        </w:rPr>
        <w:t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преступлений и осуществления иных противоправных действий при осуществлении уставной деятельности;</w:t>
      </w:r>
    </w:p>
    <w:p w:rsidR="00A31BD7" w:rsidRPr="00A31BD7" w:rsidRDefault="00BA4037" w:rsidP="00A31B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A31BD7" w:rsidRPr="00A31B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внедрение практики принятия коллегиальных решений по всем наиболее ответственным и масштабным вопросам, с использованием всей имеющейся в учреждении </w:t>
      </w:r>
      <w:r w:rsidR="00CE602D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информации, в том числе</w:t>
      </w:r>
      <w:r w:rsidR="00A31BD7" w:rsidRPr="00A31B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данных бухгалтерской, статистической, управленческой и иной отчетности;</w:t>
      </w:r>
    </w:p>
    <w:p w:rsidR="00A31BD7" w:rsidRPr="00A31BD7" w:rsidRDefault="00BA4037" w:rsidP="00A31B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A31BD7" w:rsidRPr="00A31BD7">
        <w:rPr>
          <w:rFonts w:ascii="Times New Roman" w:eastAsia="Times New Roman" w:hAnsi="Times New Roman" w:cs="Times New Roman"/>
          <w:color w:val="auto"/>
          <w:sz w:val="28"/>
          <w:szCs w:val="28"/>
        </w:rPr>
        <w:t>исключение действий, которые приведут к возникновению конфликта интересо</w:t>
      </w:r>
      <w:r w:rsidR="00852FB7">
        <w:rPr>
          <w:rFonts w:ascii="Times New Roman" w:eastAsia="Times New Roman" w:hAnsi="Times New Roman" w:cs="Times New Roman"/>
          <w:color w:val="auto"/>
          <w:sz w:val="28"/>
          <w:szCs w:val="28"/>
        </w:rPr>
        <w:t>в:</w:t>
      </w:r>
      <w:r w:rsidR="004416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должностное лицо</w:t>
      </w:r>
      <w:r w:rsidR="00852F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работники</w:t>
      </w:r>
      <w:r w:rsidR="00A31BD7" w:rsidRPr="00A31B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учреждения должны воздерживаться от участия в совершении операций или сделках, в которые вовлечены лица и/или</w:t>
      </w:r>
      <w:r w:rsidR="008958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организации, с которыми данное должностное  лицо</w:t>
      </w:r>
      <w:r w:rsidR="00A31BD7" w:rsidRPr="00A31B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="00852FB7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работники</w:t>
      </w:r>
      <w:r w:rsidR="00B177A8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A31BD7" w:rsidRPr="00A31B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либо члены их семей имеют личные связи или финансовые интересы;</w:t>
      </w:r>
      <w:proofErr w:type="gramEnd"/>
    </w:p>
    <w:p w:rsidR="00A31BD7" w:rsidRDefault="00BA4037" w:rsidP="00A31B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A31BD7" w:rsidRPr="00A31BD7">
        <w:rPr>
          <w:rFonts w:ascii="Times New Roman" w:eastAsia="Times New Roman" w:hAnsi="Times New Roman" w:cs="Times New Roman"/>
          <w:color w:val="auto"/>
          <w:sz w:val="28"/>
          <w:szCs w:val="28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D91D9B" w:rsidRDefault="00D91D9B" w:rsidP="00A31B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91D9B" w:rsidRPr="00A31BD7" w:rsidRDefault="00FE2FC5" w:rsidP="00D91D9B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4. </w:t>
      </w:r>
      <w:r w:rsidR="00D91D9B" w:rsidRPr="00D91D9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Обязанности работников учреждения</w:t>
      </w:r>
    </w:p>
    <w:p w:rsidR="00D91D9B" w:rsidRPr="00D91D9B" w:rsidRDefault="00D91D9B" w:rsidP="00D91D9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1D9B"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предотвращения</w:t>
      </w:r>
      <w:r w:rsidR="00416D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конфликта интересов должностное лицо</w:t>
      </w:r>
      <w:r w:rsidRPr="00D91D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работники</w:t>
      </w:r>
      <w:r w:rsidRPr="00D91D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учреждения обязаны:</w:t>
      </w:r>
    </w:p>
    <w:p w:rsidR="00D91D9B" w:rsidRPr="00D91D9B" w:rsidRDefault="00D91D9B" w:rsidP="00D91D9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D91D9B">
        <w:rPr>
          <w:rFonts w:ascii="Times New Roman" w:eastAsia="Times New Roman" w:hAnsi="Times New Roman" w:cs="Times New Roman"/>
          <w:color w:val="auto"/>
          <w:sz w:val="28"/>
          <w:szCs w:val="28"/>
        </w:rPr>
        <w:t>исполнять обязанности с учетом разграничения полномочий, установленных локальными нормативными правовыми актами учреждения;</w:t>
      </w:r>
    </w:p>
    <w:p w:rsidR="00D91D9B" w:rsidRPr="00D91D9B" w:rsidRDefault="00D91D9B" w:rsidP="00D91D9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D91D9B">
        <w:rPr>
          <w:rFonts w:ascii="Times New Roman" w:eastAsia="Times New Roman" w:hAnsi="Times New Roman" w:cs="Times New Roman"/>
          <w:color w:val="auto"/>
          <w:sz w:val="28"/>
          <w:szCs w:val="28"/>
        </w:rPr>
        <w:t>соблюдать требования законодательства Российской Федерации, Устава учреждения, локальных нормативных правовых актов учреждения, настоящего Положения;</w:t>
      </w:r>
    </w:p>
    <w:p w:rsidR="00D91D9B" w:rsidRPr="00D91D9B" w:rsidRDefault="00D91D9B" w:rsidP="00D91D9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Pr="00D91D9B">
        <w:rPr>
          <w:rFonts w:ascii="Times New Roman" w:eastAsia="Times New Roman" w:hAnsi="Times New Roman" w:cs="Times New Roman"/>
          <w:color w:val="auto"/>
          <w:sz w:val="28"/>
          <w:szCs w:val="28"/>
        </w:rPr>
        <w:t>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и/или иной выгоды в связи с осуществлением ими должностных обязанностей;</w:t>
      </w:r>
    </w:p>
    <w:p w:rsidR="00D91D9B" w:rsidRPr="00D91D9B" w:rsidRDefault="00D91D9B" w:rsidP="00D91D9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D91D9B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обеспечивать эффективность управления финансовыми, материальными и кадровыми ресурсами учреждения;</w:t>
      </w:r>
    </w:p>
    <w:p w:rsidR="00D91D9B" w:rsidRPr="00D91D9B" w:rsidRDefault="003A016A" w:rsidP="00D91D9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D91D9B" w:rsidRPr="00D91D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исключить возможность вовлечения учреждения, его </w:t>
      </w:r>
      <w:r w:rsidR="00F62AF9">
        <w:rPr>
          <w:rFonts w:ascii="Times New Roman" w:eastAsia="Times New Roman" w:hAnsi="Times New Roman" w:cs="Times New Roman"/>
          <w:color w:val="auto"/>
          <w:sz w:val="28"/>
          <w:szCs w:val="28"/>
        </w:rPr>
        <w:t>должностного</w:t>
      </w:r>
      <w:r w:rsidR="00D91D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лиц</w:t>
      </w:r>
      <w:r w:rsidR="00F62AF9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D91D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работников</w:t>
      </w:r>
      <w:r w:rsidR="00D91D9B" w:rsidRPr="00D91D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осуществление противоправной деятельности;</w:t>
      </w:r>
    </w:p>
    <w:p w:rsidR="00D91D9B" w:rsidRPr="00D91D9B" w:rsidRDefault="00E530B8" w:rsidP="00D91D9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D91D9B" w:rsidRPr="00D91D9B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обеспечивать максимально возможную результативность при совершении сделок;</w:t>
      </w:r>
    </w:p>
    <w:p w:rsidR="00D91D9B" w:rsidRPr="00D91D9B" w:rsidRDefault="00E530B8" w:rsidP="00D91D9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D91D9B" w:rsidRPr="00D91D9B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обеспечивать достоверность бухгалтерской отчетности и иной публикуемой информации;</w:t>
      </w:r>
    </w:p>
    <w:p w:rsidR="00D91D9B" w:rsidRPr="00D91D9B" w:rsidRDefault="00E530B8" w:rsidP="00D91D9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D91D9B" w:rsidRPr="00D91D9B">
        <w:rPr>
          <w:rFonts w:ascii="Times New Roman" w:eastAsia="Times New Roman" w:hAnsi="Times New Roman" w:cs="Times New Roman"/>
          <w:color w:val="auto"/>
          <w:sz w:val="28"/>
          <w:szCs w:val="28"/>
        </w:rPr>
        <w:t>своевременно рассматривать достоверность и объективность негативной информации об учреждении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D91D9B" w:rsidRPr="00D91D9B" w:rsidRDefault="00E530B8" w:rsidP="00D91D9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D91D9B" w:rsidRPr="00D91D9B">
        <w:rPr>
          <w:rFonts w:ascii="Times New Roman" w:eastAsia="Times New Roman" w:hAnsi="Times New Roman" w:cs="Times New Roman"/>
          <w:color w:val="auto"/>
          <w:sz w:val="28"/>
          <w:szCs w:val="28"/>
        </w:rPr>
        <w:t>соблюдать нормы делового общения и принципы профессиональной этики в соответствии с Кодексом этики и служебного поведения работников учреждения;</w:t>
      </w:r>
    </w:p>
    <w:p w:rsidR="00D91D9B" w:rsidRPr="00D91D9B" w:rsidRDefault="00E530B8" w:rsidP="00D91D9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D91D9B" w:rsidRPr="00D91D9B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предоставлять исчерпывающую информацию по вопросам, которые могут стать предметом конфликта интересов;</w:t>
      </w:r>
    </w:p>
    <w:p w:rsidR="00D91D9B" w:rsidRPr="00D91D9B" w:rsidRDefault="00E530B8" w:rsidP="00D91D9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D91D9B" w:rsidRPr="00D91D9B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обеспечивать сохранность денежных средств и других ценностей учреждения;</w:t>
      </w:r>
    </w:p>
    <w:p w:rsidR="00D91D9B" w:rsidRPr="00D91D9B" w:rsidRDefault="00E530B8" w:rsidP="00D91D9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D91D9B" w:rsidRPr="00D91D9B">
        <w:rPr>
          <w:rFonts w:ascii="Times New Roman" w:eastAsia="Times New Roman" w:hAnsi="Times New Roman" w:cs="Times New Roman"/>
          <w:color w:val="auto"/>
          <w:sz w:val="28"/>
          <w:szCs w:val="28"/>
        </w:rPr>
        <w:t>своевременно доводить до сведения вышестоящего должностного лица информацию о любом конфликте интересов, как только стало известно об этом;</w:t>
      </w:r>
    </w:p>
    <w:p w:rsidR="00D91D9B" w:rsidRPr="00D91D9B" w:rsidRDefault="00E530B8" w:rsidP="00D91D9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D91D9B" w:rsidRPr="00D91D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обеспечить своевременное выявление конфликтов интересов на самых ранних стадиях их развития и внимательное отношение к ним со стороны учреждения, </w:t>
      </w:r>
      <w:r w:rsidR="00D91D9B" w:rsidRPr="00F62AF9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F62AF9" w:rsidRPr="00F62AF9">
        <w:rPr>
          <w:rFonts w:ascii="Times New Roman" w:eastAsia="Times New Roman" w:hAnsi="Times New Roman" w:cs="Times New Roman"/>
          <w:color w:val="auto"/>
          <w:sz w:val="28"/>
          <w:szCs w:val="28"/>
        </w:rPr>
        <w:t>го должностного</w:t>
      </w:r>
      <w:r w:rsidRPr="00F62A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лиц</w:t>
      </w:r>
      <w:r w:rsidR="00F62AF9" w:rsidRPr="00F62AF9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работников</w:t>
      </w:r>
      <w:r w:rsidR="00D91D9B" w:rsidRPr="00D91D9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91D9B" w:rsidRPr="00D91D9B" w:rsidRDefault="005F6750" w:rsidP="00D91D9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91D9B" w:rsidRPr="00D91D9B">
        <w:rPr>
          <w:rFonts w:ascii="Times New Roman" w:eastAsia="Times New Roman" w:hAnsi="Times New Roman" w:cs="Times New Roman"/>
          <w:color w:val="auto"/>
          <w:sz w:val="28"/>
          <w:szCs w:val="28"/>
        </w:rPr>
        <w:t>Примеры указанных мер предотвращения и разрешения конфликта интересов не являются исчерпывающими. В каждом конкретном случае урегулирования  конфликтов интересов могут использоваться и иные меры предотвращения  и разрешения конфликта интересов, не противоречащие законодательству Российской Федерации.</w:t>
      </w:r>
    </w:p>
    <w:p w:rsidR="00FF0505" w:rsidRPr="00FF0505" w:rsidRDefault="00FF0505" w:rsidP="00FF050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0505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Работники учреждения осуществляют свою трудовую деятельность в учреждении, основываясь исключительно на интересах учреждения, без протекции или предпочтения третьих сторон, в основе которых лежат личные соображения.</w:t>
      </w:r>
    </w:p>
    <w:p w:rsidR="00FF0505" w:rsidRPr="00FF0505" w:rsidRDefault="00FE2FC5" w:rsidP="00FE2FC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</w:t>
      </w:r>
      <w:r w:rsidR="00FF0505" w:rsidRPr="00FF05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Урегулирование (устранение) конфликтов интересов осуществляется должностным лицом, ответственным за противодействие коррупции в учреждении, в компетенцию, которого входит </w:t>
      </w:r>
      <w:proofErr w:type="gramStart"/>
      <w:r w:rsidR="00FF0505" w:rsidRPr="00FF0505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FF0505" w:rsidRPr="00FF05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недопущением возникновения конфликтов интересов.</w:t>
      </w:r>
    </w:p>
    <w:p w:rsidR="00FF0505" w:rsidRPr="00FF0505" w:rsidRDefault="00FF0505" w:rsidP="00FF050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05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Заинтересованные лица должны без промедления сообщать о любых конфликтах интересов </w:t>
      </w:r>
      <w:r w:rsidR="009847CB">
        <w:rPr>
          <w:rFonts w:ascii="Times New Roman" w:eastAsia="Times New Roman" w:hAnsi="Times New Roman" w:cs="Times New Roman"/>
          <w:color w:val="auto"/>
          <w:sz w:val="28"/>
          <w:szCs w:val="28"/>
        </w:rPr>
        <w:t>начальнику</w:t>
      </w:r>
      <w:r w:rsidRPr="00FF05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учреждения и  </w:t>
      </w:r>
      <w:r w:rsidRPr="0075023F">
        <w:rPr>
          <w:rFonts w:ascii="Times New Roman" w:eastAsia="Times New Roman" w:hAnsi="Times New Roman" w:cs="Times New Roman"/>
          <w:color w:val="auto"/>
          <w:sz w:val="28"/>
          <w:szCs w:val="28"/>
        </w:rPr>
        <w:t>должностному лицу,</w:t>
      </w:r>
      <w:r w:rsidRPr="00FF05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ответственному за противодействие коррупции в учреждении, с указанием </w:t>
      </w:r>
      <w:r w:rsidRPr="00FF050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FF0505" w:rsidRPr="00FF0505" w:rsidRDefault="00FF0505" w:rsidP="00FF050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05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Должностное лицо, ответственное за противодействие коррупции в учреждении, не позднее семи рабочих дней со дня поступления сообщения должен выдать заинтересованным лицам письменные рекомендации по разрешению конфликта интересов.</w:t>
      </w:r>
    </w:p>
    <w:p w:rsidR="00A31BD7" w:rsidRPr="00A31BD7" w:rsidRDefault="00A31BD7" w:rsidP="00A31B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31BD7" w:rsidRPr="00A3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5860"/>
    <w:multiLevelType w:val="hybridMultilevel"/>
    <w:tmpl w:val="DFCE6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E0259"/>
    <w:multiLevelType w:val="hybridMultilevel"/>
    <w:tmpl w:val="DCAC3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D3"/>
    <w:rsid w:val="00063C3B"/>
    <w:rsid w:val="000F4065"/>
    <w:rsid w:val="002107F1"/>
    <w:rsid w:val="002A51DD"/>
    <w:rsid w:val="002B7D14"/>
    <w:rsid w:val="003472C3"/>
    <w:rsid w:val="003A016A"/>
    <w:rsid w:val="00416DBE"/>
    <w:rsid w:val="004416B0"/>
    <w:rsid w:val="00555D2D"/>
    <w:rsid w:val="005F6750"/>
    <w:rsid w:val="006152CF"/>
    <w:rsid w:val="006C53FF"/>
    <w:rsid w:val="0075023F"/>
    <w:rsid w:val="00852FB7"/>
    <w:rsid w:val="0089584A"/>
    <w:rsid w:val="008B654D"/>
    <w:rsid w:val="00911DF3"/>
    <w:rsid w:val="009847CB"/>
    <w:rsid w:val="009860B2"/>
    <w:rsid w:val="00A31BD7"/>
    <w:rsid w:val="00A3273D"/>
    <w:rsid w:val="00AE14B6"/>
    <w:rsid w:val="00B11C32"/>
    <w:rsid w:val="00B177A8"/>
    <w:rsid w:val="00B2704C"/>
    <w:rsid w:val="00B435D3"/>
    <w:rsid w:val="00BA4037"/>
    <w:rsid w:val="00BC1B75"/>
    <w:rsid w:val="00CD50BD"/>
    <w:rsid w:val="00CE602D"/>
    <w:rsid w:val="00CF7D34"/>
    <w:rsid w:val="00D91D9B"/>
    <w:rsid w:val="00DC6DFB"/>
    <w:rsid w:val="00E530B8"/>
    <w:rsid w:val="00E664E3"/>
    <w:rsid w:val="00E9128C"/>
    <w:rsid w:val="00F62AF9"/>
    <w:rsid w:val="00FE2FC5"/>
    <w:rsid w:val="00FE3DD6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F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D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6D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4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7C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F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D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6D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4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7C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86</cp:revision>
  <cp:lastPrinted>2015-05-13T08:49:00Z</cp:lastPrinted>
  <dcterms:created xsi:type="dcterms:W3CDTF">2015-05-13T04:33:00Z</dcterms:created>
  <dcterms:modified xsi:type="dcterms:W3CDTF">2015-05-20T05:41:00Z</dcterms:modified>
</cp:coreProperties>
</file>